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4" w:rsidRDefault="003768A4" w:rsidP="003768A4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</w:p>
    <w:p w:rsidR="003768A4" w:rsidRPr="00D11783" w:rsidRDefault="003768A4" w:rsidP="003768A4">
      <w:pPr>
        <w:rPr>
          <w:rFonts w:ascii="黑体" w:eastAsia="黑体"/>
          <w:color w:val="000000"/>
          <w:sz w:val="36"/>
          <w:szCs w:val="36"/>
        </w:rPr>
      </w:pPr>
      <w:r w:rsidRPr="00225A26">
        <w:rPr>
          <w:rFonts w:ascii="黑体" w:eastAsia="黑体" w:hint="eastAsia"/>
          <w:color w:val="000000"/>
          <w:sz w:val="36"/>
          <w:szCs w:val="36"/>
        </w:rPr>
        <w:t xml:space="preserve"> </w:t>
      </w:r>
      <w:r>
        <w:rPr>
          <w:rFonts w:ascii="黑体" w:eastAsia="黑体" w:hint="eastAsia"/>
          <w:color w:val="000000"/>
          <w:sz w:val="36"/>
          <w:szCs w:val="36"/>
        </w:rPr>
        <w:t xml:space="preserve">    </w:t>
      </w:r>
      <w:r w:rsidRPr="00225A26">
        <w:rPr>
          <w:rFonts w:ascii="黑体" w:eastAsia="黑体" w:hint="eastAsia"/>
          <w:color w:val="000000"/>
          <w:sz w:val="36"/>
          <w:szCs w:val="36"/>
        </w:rPr>
        <w:t>“我们的新时代”</w:t>
      </w:r>
      <w:r>
        <w:rPr>
          <w:rFonts w:ascii="黑体" w:eastAsia="黑体" w:hint="eastAsia"/>
          <w:color w:val="000000"/>
          <w:sz w:val="36"/>
          <w:szCs w:val="36"/>
        </w:rPr>
        <w:t>主题</w:t>
      </w:r>
      <w:r w:rsidRPr="00225A26">
        <w:rPr>
          <w:rFonts w:ascii="黑体" w:eastAsia="黑体" w:hint="eastAsia"/>
          <w:color w:val="000000"/>
          <w:sz w:val="36"/>
          <w:szCs w:val="36"/>
        </w:rPr>
        <w:t>网络视听节目申报表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2357"/>
        <w:gridCol w:w="2977"/>
        <w:gridCol w:w="1559"/>
        <w:gridCol w:w="1985"/>
      </w:tblGrid>
      <w:tr w:rsidR="003768A4" w:rsidTr="00E43C2E">
        <w:trPr>
          <w:trHeight w:val="1063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 xml:space="preserve"> 作品名称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trHeight w:val="1275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AF25FF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□网络剧    □网络电影   □网络微短剧   □网络纪录片</w:t>
            </w:r>
          </w:p>
          <w:p w:rsidR="003768A4" w:rsidRPr="00AF25FF" w:rsidRDefault="003768A4" w:rsidP="00E43C2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AF25FF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 xml:space="preserve">□网络短视频     □网络动画片    □网络综艺节目    </w:t>
            </w:r>
          </w:p>
        </w:tc>
      </w:tr>
      <w:tr w:rsidR="003768A4" w:rsidTr="00E43C2E">
        <w:trPr>
          <w:trHeight w:val="2243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主创人员简介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szCs w:val="21"/>
              </w:rPr>
            </w:pPr>
          </w:p>
        </w:tc>
      </w:tr>
      <w:tr w:rsidR="003768A4" w:rsidTr="00E43C2E">
        <w:trPr>
          <w:trHeight w:val="2403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申报机构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名称、简介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与主要作品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3768A4" w:rsidTr="00E43C2E">
        <w:trPr>
          <w:trHeight w:val="986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作品权利人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（需与版权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承诺书一致）</w:t>
            </w:r>
          </w:p>
        </w:tc>
        <w:tc>
          <w:tcPr>
            <w:tcW w:w="2977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集数</w:t>
            </w:r>
          </w:p>
        </w:tc>
        <w:tc>
          <w:tcPr>
            <w:tcW w:w="1985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trHeight w:val="824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单集时长</w:t>
            </w:r>
          </w:p>
        </w:tc>
        <w:tc>
          <w:tcPr>
            <w:tcW w:w="2977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总时长</w:t>
            </w:r>
          </w:p>
        </w:tc>
        <w:tc>
          <w:tcPr>
            <w:tcW w:w="1985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trHeight w:val="850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2977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总投资</w:t>
            </w:r>
          </w:p>
          <w:p w:rsidR="003768A4" w:rsidRPr="00AF25FF" w:rsidRDefault="003768A4" w:rsidP="00E43C2E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85" w:type="dxa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trHeight w:val="1982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 xml:space="preserve">  盖章</w:t>
            </w:r>
          </w:p>
        </w:tc>
      </w:tr>
      <w:tr w:rsidR="003768A4" w:rsidTr="00E43C2E">
        <w:trPr>
          <w:trHeight w:val="7645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项目基本内容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ind w:firstLineChars="200" w:firstLine="562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trHeight w:val="5660"/>
        </w:trPr>
        <w:tc>
          <w:tcPr>
            <w:tcW w:w="2376" w:type="dxa"/>
            <w:gridSpan w:val="2"/>
            <w:vAlign w:val="center"/>
          </w:tcPr>
          <w:p w:rsidR="003768A4" w:rsidRPr="00AF25FF" w:rsidRDefault="003768A4" w:rsidP="00E43C2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思想内涵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widowControl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  <w:p w:rsidR="003768A4" w:rsidRPr="00AF25FF" w:rsidRDefault="003768A4" w:rsidP="00E43C2E">
            <w:pPr>
              <w:widowControl/>
              <w:ind w:firstLineChars="200" w:firstLine="562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615"/>
        </w:trPr>
        <w:tc>
          <w:tcPr>
            <w:tcW w:w="2357" w:type="dxa"/>
            <w:vMerge w:val="restart"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lastRenderedPageBreak/>
              <w:t>项目实施计划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创作进度安排</w:t>
            </w:r>
          </w:p>
        </w:tc>
      </w:tr>
      <w:tr w:rsidR="003768A4" w:rsidTr="00E43C2E">
        <w:trPr>
          <w:gridBefore w:val="1"/>
          <w:wBefore w:w="19" w:type="dxa"/>
          <w:trHeight w:val="1477"/>
        </w:trPr>
        <w:tc>
          <w:tcPr>
            <w:tcW w:w="2357" w:type="dxa"/>
            <w:vMerge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573"/>
        </w:trPr>
        <w:tc>
          <w:tcPr>
            <w:tcW w:w="2357" w:type="dxa"/>
            <w:vMerge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播出计划</w:t>
            </w:r>
          </w:p>
        </w:tc>
      </w:tr>
      <w:tr w:rsidR="003768A4" w:rsidTr="00E43C2E">
        <w:trPr>
          <w:gridBefore w:val="1"/>
          <w:wBefore w:w="19" w:type="dxa"/>
          <w:trHeight w:val="1493"/>
        </w:trPr>
        <w:tc>
          <w:tcPr>
            <w:tcW w:w="2357" w:type="dxa"/>
            <w:vMerge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603"/>
        </w:trPr>
        <w:tc>
          <w:tcPr>
            <w:tcW w:w="2357" w:type="dxa"/>
            <w:vMerge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宣传推广计划</w:t>
            </w:r>
          </w:p>
        </w:tc>
      </w:tr>
      <w:tr w:rsidR="003768A4" w:rsidTr="00E43C2E">
        <w:trPr>
          <w:gridBefore w:val="1"/>
          <w:wBefore w:w="19" w:type="dxa"/>
          <w:trHeight w:val="2034"/>
        </w:trPr>
        <w:tc>
          <w:tcPr>
            <w:tcW w:w="2357" w:type="dxa"/>
            <w:vMerge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2980"/>
        </w:trPr>
        <w:tc>
          <w:tcPr>
            <w:tcW w:w="2357" w:type="dxa"/>
            <w:vAlign w:val="center"/>
          </w:tcPr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项目实施条件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（主创人员组织、</w:t>
            </w:r>
          </w:p>
          <w:p w:rsidR="003768A4" w:rsidRPr="00AF25FF" w:rsidRDefault="003768A4" w:rsidP="00E43C2E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投融资情况等）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2540"/>
        </w:trPr>
        <w:tc>
          <w:tcPr>
            <w:tcW w:w="2357" w:type="dxa"/>
            <w:vAlign w:val="center"/>
          </w:tcPr>
          <w:p w:rsidR="003768A4" w:rsidRPr="00AF25FF" w:rsidRDefault="003768A4" w:rsidP="00E43C2E">
            <w:pPr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预算概况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3768A4" w:rsidTr="00E43C2E">
        <w:trPr>
          <w:gridBefore w:val="1"/>
          <w:wBefore w:w="19" w:type="dxa"/>
          <w:trHeight w:val="1117"/>
        </w:trPr>
        <w:tc>
          <w:tcPr>
            <w:tcW w:w="2357" w:type="dxa"/>
            <w:vAlign w:val="center"/>
          </w:tcPr>
          <w:p w:rsidR="003768A4" w:rsidRPr="00AF25FF" w:rsidRDefault="003768A4" w:rsidP="00E43C2E">
            <w:pPr>
              <w:spacing w:line="380" w:lineRule="exact"/>
              <w:ind w:left="-15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F25F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效益与风险分析</w:t>
            </w:r>
          </w:p>
        </w:tc>
        <w:tc>
          <w:tcPr>
            <w:tcW w:w="6521" w:type="dxa"/>
            <w:gridSpan w:val="3"/>
            <w:vAlign w:val="center"/>
          </w:tcPr>
          <w:p w:rsidR="003768A4" w:rsidRPr="00AF25FF" w:rsidRDefault="003768A4" w:rsidP="00E43C2E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:rsidR="006A2010" w:rsidRDefault="006A2010"/>
    <w:sectPr w:rsidR="006A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10" w:rsidRDefault="006A2010" w:rsidP="003768A4">
      <w:r>
        <w:separator/>
      </w:r>
    </w:p>
  </w:endnote>
  <w:endnote w:type="continuationSeparator" w:id="1">
    <w:p w:rsidR="006A2010" w:rsidRDefault="006A2010" w:rsidP="0037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10" w:rsidRDefault="006A2010" w:rsidP="003768A4">
      <w:r>
        <w:separator/>
      </w:r>
    </w:p>
  </w:footnote>
  <w:footnote w:type="continuationSeparator" w:id="1">
    <w:p w:rsidR="006A2010" w:rsidRDefault="006A2010" w:rsidP="0037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8A4"/>
    <w:rsid w:val="003768A4"/>
    <w:rsid w:val="006A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8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2021-12-02T10:18:00Z</dcterms:created>
  <dcterms:modified xsi:type="dcterms:W3CDTF">2021-12-02T10:18:00Z</dcterms:modified>
</cp:coreProperties>
</file>