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 w:cs="黑体"/>
          <w:color w:val="000000" w:themeColor="text1"/>
          <w:sz w:val="5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52"/>
          <w:szCs w:val="22"/>
          <w14:textFill>
            <w14:solidFill>
              <w14:schemeClr w14:val="tx1"/>
            </w14:solidFill>
          </w14:textFill>
        </w:rPr>
        <w:t xml:space="preserve"> 2022年度陕西广播影视奖（广播电视节目奖）</w:t>
      </w:r>
    </w:p>
    <w:p>
      <w:pPr>
        <w:pStyle w:val="2"/>
        <w:jc w:val="center"/>
        <w:rPr>
          <w:rFonts w:ascii="黑体" w:hAnsi="黑体" w:eastAsia="黑体" w:cs="黑体"/>
          <w:color w:val="000000" w:themeColor="text1"/>
          <w:sz w:val="5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52"/>
          <w:szCs w:val="22"/>
          <w14:textFill>
            <w14:solidFill>
              <w14:schemeClr w14:val="tx1"/>
            </w14:solidFill>
          </w14:textFill>
        </w:rPr>
        <w:t>评审结果</w:t>
      </w:r>
    </w:p>
    <w:p>
      <w:pPr>
        <w:rPr>
          <w:rFonts w:ascii="黑体" w:hAnsi="黑体" w:eastAsia="黑体" w:cs="黑体"/>
          <w:b/>
          <w:color w:val="000000" w:themeColor="text1"/>
          <w:sz w:val="40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b/>
          <w:color w:val="000000" w:themeColor="text1"/>
          <w:sz w:val="40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b/>
          <w:color w:val="000000" w:themeColor="text1"/>
          <w:sz w:val="40"/>
          <w:szCs w:val="2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黑体"/>
          <w:b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陕西</w:t>
      </w:r>
      <w:r>
        <w:rPr>
          <w:rFonts w:hint="eastAsia" w:ascii="宋体" w:hAnsi="宋体" w:eastAsia="宋体" w:cs="宋体"/>
          <w:b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黑体" w:hAnsi="黑体" w:eastAsia="黑体" w:cs="黑体"/>
          <w:b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西安</w:t>
      </w:r>
    </w:p>
    <w:p>
      <w:pPr>
        <w:jc w:val="center"/>
        <w:rPr>
          <w:rFonts w:ascii="黑体" w:hAnsi="黑体" w:eastAsia="黑体" w:cs="黑体"/>
          <w:b/>
          <w:color w:val="000000" w:themeColor="text1"/>
          <w:sz w:val="40"/>
          <w:szCs w:val="2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黑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14:textFill>
            <w14:solidFill>
              <w14:schemeClr w14:val="tx1"/>
            </w14:solidFill>
          </w14:textFill>
        </w:rPr>
        <w:t>二0二三年八月</w:t>
      </w:r>
    </w:p>
    <w:p>
      <w:pPr>
        <w:adjustRightInd w:val="0"/>
        <w:snapToGrid w:val="0"/>
        <w:rPr>
          <w:rFonts w:ascii="黑体" w:hAnsi="黑体" w:eastAsia="黑体" w:cs="黑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ascii="黑体" w:hAnsi="黑体" w:eastAsia="黑体" w:cs="黑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ascii="黑体" w:hAnsi="黑体" w:eastAsia="黑体" w:cs="黑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cs="黑体" w:asciiTheme="majorEastAsia" w:hAnsiTheme="majorEastAsia" w:eastAsiaTheme="majorEastAsia"/>
          <w:b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w w:val="98"/>
          <w:sz w:val="36"/>
          <w:szCs w:val="36"/>
          <w14:textFill>
            <w14:solidFill>
              <w14:schemeClr w14:val="tx1"/>
            </w14:solidFill>
          </w14:textFill>
        </w:rPr>
        <w:t>广播新闻类获奖作品</w:t>
      </w:r>
    </w:p>
    <w:tbl>
      <w:tblPr>
        <w:tblStyle w:val="10"/>
        <w:tblW w:w="12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44"/>
        <w:gridCol w:w="4046"/>
        <w:gridCol w:w="1134"/>
        <w:gridCol w:w="1837"/>
        <w:gridCol w:w="2557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一等奖（1件）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送评单位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重大突破！全球硅太阳能电池效率世界纪录诞生于陕西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2022.11.22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崔杰、付银安</w:t>
            </w:r>
          </w:p>
          <w:p>
            <w:pPr>
              <w:spacing w:line="28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赵文彬、郝宁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1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29" w:rightChars="-9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二等奖（6件）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送评单位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减污降碳！世界首套万吨级煤基可降解材料项目在榆建成投产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2022.9.20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zh-TW"/>
                <w14:textFill>
                  <w14:solidFill>
                    <w14:schemeClr w14:val="tx1"/>
                  </w14:solidFill>
                </w14:textFill>
              </w:rPr>
              <w:t>榆林传媒中心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马艳、高瑜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徐蓉、杜菊梅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从延安出发！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2022.12.17-19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35" w:rightChars="11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邱陆、高峰、刘天绪</w:t>
            </w:r>
          </w:p>
          <w:p>
            <w:pPr>
              <w:spacing w:line="300" w:lineRule="exact"/>
              <w:ind w:right="35" w:rightChars="11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张卓琳、刘洁、惠鑫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群众“急难愁” 干部“等缓放” 如此“呼应”怎能把“以人民为中心”落到实处？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评论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2022.8.29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安康市广播电视台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禹雪、马奕涵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张振业、王萌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英雄，让我们谢谢你！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2022.8.13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35" w:rightChars="11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张卓琳、黄雅洁</w:t>
            </w:r>
          </w:p>
          <w:p>
            <w:pPr>
              <w:spacing w:line="300" w:lineRule="exact"/>
              <w:ind w:right="35" w:rightChars="11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杨晨、王剑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陕广大视野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优秀栏目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2022.6.7</w:t>
            </w:r>
          </w:p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2022.10.19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尹建辉、吴晓涛、刘斌</w:t>
            </w:r>
          </w:p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康乐群、姚永杰、喻颖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小饭桌不该成为监管盲区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访谈节目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2022.6.28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西安广播电视台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王建仁、王革、李敏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赵亮、田宇、王卓雅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29" w:rightChars="-9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三等奖（8件）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送评单位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引水入“富”秦岭山泉润民心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2022.5.5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富平县融媒体中心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张富娥、张艳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韩莎、王毅婷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打破国外垄断！棉纤维性能测试中国自己说了算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2022.11.11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宝鸡人民广播电台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娄利平、王宏强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杨璐、贾小可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安康“牵手”常州 打造毛绒玩具工厂模式入选第三届全球减贫最佳案例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2022.11.12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安康市广播电视台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胡海涛、张振业、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李友奎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回龙镇“三步走”走出乡村振兴开门红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2022.10.15-17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2"/>
              </w:tabs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镇安县融媒体中心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 w:line="3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孙建军、雷曼曼、李倩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你救我危难 我寻你半生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2022.9.5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宝鸡人民广播电台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贾小可、袁莎莎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李翃、赵树臣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村支书老康的24本日记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2022.10.10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咸阳市广播电视台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王爱、赵洁、洪娜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呵护折翼天使，让每个生命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精彩绽放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访谈节目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2022.5.15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安康市广播电视台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童慧、汤金梅、胡玥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徐立国、李文奎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5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《晚间新闻浏览》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节目编排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2022.7.31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吴晓涛、刘斌、康乐群</w:t>
            </w:r>
          </w:p>
        </w:tc>
      </w:tr>
    </w:tbl>
    <w:p>
      <w:pPr>
        <w:rPr>
          <w:rFonts w:ascii="黑体" w:hAnsi="黑体" w:eastAsia="黑体" w:cs="黑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w w:val="98"/>
          <w:sz w:val="36"/>
          <w:szCs w:val="36"/>
          <w14:textFill>
            <w14:solidFill>
              <w14:schemeClr w14:val="tx1"/>
            </w14:solidFill>
          </w14:textFill>
        </w:rPr>
        <w:t>电视新闻类获奖作品</w:t>
      </w:r>
    </w:p>
    <w:tbl>
      <w:tblPr>
        <w:tblStyle w:val="10"/>
        <w:tblW w:w="129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44"/>
        <w:gridCol w:w="4046"/>
        <w:gridCol w:w="1134"/>
        <w:gridCol w:w="1837"/>
        <w:gridCol w:w="2557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一等奖（6件）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送评单位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秦岭最长输水隧洞今天贯通 施工综合难度世界罕见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2022.2.22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许革武、董少波</w:t>
            </w:r>
          </w:p>
          <w:p>
            <w:pPr>
              <w:spacing w:line="28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刘权锋、况元媛</w:t>
            </w:r>
          </w:p>
          <w:p>
            <w:pPr>
              <w:spacing w:line="28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李彤、蔡英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聚力“秦创原”壮大产业链   为中国轨道交通提供“西安芯”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2022.10.16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西安广播电视台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王京、李颖、牛微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李杨、齐勇、贺煊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平民英雄蒋正全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2022.8.10-15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郭雄、侯璟、翟羽</w:t>
            </w:r>
          </w:p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张旭辉、朱经纬、牛淳熙、</w:t>
            </w:r>
          </w:p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吴畇彤、秦延庆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从GDP到GEP 秦岭腹地城市如何不再“捧着金饭碗讨饭”？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评论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2022.9.11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高峰、田木、张蓉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贾舒、阎艳、朱茜茜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沙海“愚公”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2022.10.22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陈凡、李彤、卓杰、侯强、</w:t>
            </w:r>
          </w:p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秦俊峰、王福录、王辰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都市快报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优秀栏目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2022.6.8</w:t>
            </w:r>
          </w:p>
          <w:p>
            <w:pPr>
              <w:spacing w:line="28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2022.8.5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12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29" w:rightChars="-9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二等奖（14件）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送评单位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火晶柿子“变形记”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2022.12.30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临潼区融媒体中心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马洁、王三合 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王佳俊、魏娜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陈春：免费拍摄时尚照片 让农村妇女绽放别样魅力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2022.7.11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宝鸡电视台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董敬、张斌 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呼芳青、柳思文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right="-29" w:rightChars="-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人努力 技帮忙 受灾田种出丰收粮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2022.6.17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渭南广播电视台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翟军侠、李天龙 </w:t>
            </w:r>
          </w:p>
          <w:p>
            <w:pPr>
              <w:spacing w:line="290" w:lineRule="exact"/>
              <w:ind w:right="-29" w:rightChars="-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李苗、任航、刘妞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全球在建最大煤化工项目在榆林一次性开车成功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2022.10.13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榆林传媒中心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余海波、韩飞 </w:t>
            </w:r>
          </w:p>
          <w:p>
            <w:pPr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苗丽、慕荣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“热气腾腾”的劳动课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2022.10.26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白河县广播电视台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肖莹、高歌 </w:t>
            </w:r>
          </w:p>
          <w:p>
            <w:pPr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范茂玲、王艳 </w:t>
            </w:r>
          </w:p>
          <w:p>
            <w:pPr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阮仕洋、王汉琴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老区人的新生活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2022.4.20-6.11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曹琼娜、刘扬、罗妍</w:t>
            </w:r>
          </w:p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宁晓、魏敏媛、陈明</w:t>
            </w:r>
          </w:p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高峰、马宇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24个孩子一个“妈”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2022.6.25—27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铜川广播电视台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苟伯泓、刘向娥、陈亮</w:t>
            </w:r>
          </w:p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李新愉、付宁涛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从秦岭到可可西里 我用影像保护自然（上）（下）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2022.2.20—21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陈刚、张博、王建、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史宝军、靳增武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数字养羊在乡村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2022.3.2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榆林传媒中心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陈喜云、王云峰、张利峰、田竹青、张瑞、高辉、徐娜、贾媛媛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陶进东：养殖生态“跑山猪” “跑”出增收加速度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2022.10.26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镇坪县广播电视台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姚登、龚晓莉、姚瑶、        赵国栋、王博轮、易亮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3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《水自汉江来——引汉济渭秦岭输水隧洞全线贯通》融媒直播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新闻现场直播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2022.2.22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古都先锋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优秀栏目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2021年4月28日开播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西安广播电视台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梁敏、乔柱子、杨楠、刘柳、吴里荣、佟博文、刘连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35" w:rightChars="11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上集：《守好三秦良田 端牢中国饭碗》；下集：《杨凌示范区：科技赋能农业 让中国饭碗装满中国粮》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访谈节目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2022.7.11-25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吴军安、罗强、李勇刚、</w:t>
            </w:r>
          </w:p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许柯、许傲菡、李和平、</w:t>
            </w:r>
          </w:p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张伟、王鹏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2022年8月12日</w:t>
            </w:r>
          </w:p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《都市热线》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节目编排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2022.8.12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田俊鹏、刘孟红、孙玉龙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29" w:rightChars="-9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三等奖（23件）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送评单位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我是外国人 但不是外人！哈萨克斯坦留学生投身陕西疫情防控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2022.1.6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李晓鹏、高峰、王融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65名农民圆梦大学 新农人助力乡村振兴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2022.8.8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兴平市融媒体中心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南峰、梁红 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淡平强、南家玥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9" w:rightChars="-9" w:firstLine="720" w:firstLineChars="3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静待花开 且看芳华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2022.7.7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铜川广播电视台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马楠、杨莞 </w:t>
            </w:r>
          </w:p>
          <w:p>
            <w:pPr>
              <w:spacing w:line="28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王刚、宫慧娟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耕地放进“托管班”  农民有了“田保姆”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2022.10.10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铜川广播电视台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何文丹、张兴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华夏“根脉”活证 全国共5棵5000年以上古树 3棵在黄陵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2022.10.17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黄陵县融媒体中心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吴静静、赵文峰 </w:t>
            </w:r>
          </w:p>
          <w:p>
            <w:pPr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孙婷、李江云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陕西省第十七届运动会在榆林开幕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2022.8.7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榆林传媒中心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李雄、解彬 </w:t>
            </w:r>
          </w:p>
          <w:p>
            <w:pPr>
              <w:shd w:val="clear" w:color="auto" w:fill="FFFFFF"/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葛蕃、慕荣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“全国最美孝心少年”冯莫林：逆风成长 向着梦想迈进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2022.12.8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岚皋县广播电视台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王晨晨、但汉宁 严杏棋、潘桂林、万静、李欣童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59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宁陕籍朱鹮“宝宝”飞70公里  回洋县“老家探亲”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2022.7.10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宁陕县广播电视台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冉隆兵、曹琼娜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2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【奋进新征程 建功新时代】</w:t>
            </w:r>
          </w:p>
          <w:p>
            <w:pPr>
              <w:spacing w:line="29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西农大发现全球首个小麦条锈病感病基因  开辟抗病小麦育种新路径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2022.7.15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杨凌融媒体中心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米蓓、王锦、</w:t>
            </w:r>
          </w:p>
          <w:p>
            <w:pPr>
              <w:spacing w:line="29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周勃、李维娜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旱塬“小麦之父”梁增基半世纪坚守为“粮”心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2022.5.16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2022.5.17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2022.5.19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2022.5.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咸阳市广播电视台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周森、宁晓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魏敏媛、颜利红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晒晒我们村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2022.7.23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2022.8.13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2022.9.3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咸阳市广播电视台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郑强、刘亚玉、赵亚芝、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苟芬、李小港、朱恬乐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解睿、边筝音、孙晓雅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《沿着总书记的足迹红色故事现场讲述》系列报道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2022.11.15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2022.12.6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2022.12.13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延安市广播电视台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（延安市融媒体中心）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马弘远、李少辉、寇建雄、郭然、花华、冯彩花、杨鑫、高飞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安康林下有“黄金”系列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2022.12.12 2022.12.14 2022.12.16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安康市广播电视台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韩军、白堇、李月祥、        刘乔木、刘飞、单卫蔚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特教老师好榜样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2022.7.11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商洛广播电视台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宋杨杨、王玉、刘卫华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董文静、张亚琼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陈勇：用生命捍卫忠诚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2022.08.17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咸阳市广播电视台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刘亚玉、冉莉、郭怡晨、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李小港、朱恬乐、李寒广、张英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【你好！新铜川】收麦咧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2022.6.15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铜川广播电视台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吴超、唐芳、刘丹、郭静怡、尹晓雯、李彬、赵婧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走在幸福的路上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2022.11.10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汉中广播电视台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徐艳、马旭东、陈玮、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陈凝、彭强、荆冬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身边的楷模——张淑珍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2022.9.7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商南县融媒体中心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周晓慧、何祖峰、李超、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张敏、韩玉丽、王秦禹、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袁新雅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杨鑫：为山区老人定格最美笑脸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2022.5.19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商洛广播电视台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吴晓来、姚惜、余延涛、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王皓冬、吴晓媛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乡村振兴路上的“花木兰”：一位驻村扶贫干部的自述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2022.4.8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韩城市广播电视台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张群东、贾文彪、王喆悦、胡小军、孙宁、刘妞、王丹、孙雅玲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东尚小区水管破裂 多部门全力抢修                                                东尚小区水管破裂 目前仍在持续抢修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新闻现场直播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2022.8.10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西安广播电视台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宁泳皓、王瑞琪、刘寅、张哲皓、高悦莹、李颖李航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民生聚焦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优秀栏目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2022.4.15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2022.9.2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榆林传媒中心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高鹏、王元、李佳怡、马国庆、曹夏清、王涛涛、李诗雨、周倩南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35" w:rightChars="11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深入基层学习宣传贯彻党的二十大精神《理论面对面》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访谈节目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2022.11.19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西安广播电视台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杨晓明、郝冲、王佳佳、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范思成、张瑞麟、孙哲、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李钰莹、吕明臻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Theme="minorEastAsia" w:hAnsiTheme="minorEastAsia" w:eastAsia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广播文艺类获奖作品</w:t>
      </w:r>
    </w:p>
    <w:p>
      <w:pPr>
        <w:spacing w:line="240" w:lineRule="exact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12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83"/>
        <w:gridCol w:w="3714"/>
        <w:gridCol w:w="1591"/>
        <w:gridCol w:w="1826"/>
        <w:gridCol w:w="2355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一等奖（7件）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送评单位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1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灯火里的中国</w:t>
            </w:r>
          </w:p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——十首歌唱出你我这一年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2022.2.12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陕西广电融媒体集团（台）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“路遥——奋斗者的灯塔”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文学节目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2022.11.17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益杨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郭知凡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付银安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黄金城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长篇连播节目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2022.5.28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2022.5．29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付银安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周艳英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益杨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时间的声音</w:t>
            </w:r>
          </w:p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——我们的十年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综艺节目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2022.4.25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周海月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孙晨铭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董力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花儿朵朵之秋天来啦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少儿节目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2022.10.21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铜川广播电视台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 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陈浩天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张梦瑞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宫慧娟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明灯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广播剧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2022.11.16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2022.11.19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2022.11.20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付银安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摆卫军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周艳英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吴国栋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刘子钰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黑色沃土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广播剧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2022.6.1.- 3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惠毅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李雪捷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赖盛杰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二等奖（8件）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送评单位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献礼香港回归25周年——重温经典港乐  唤醒时代之声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2022.7.3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姬钰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十年春晚看中国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2022.2.8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安康市广播电视台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徐立国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黄朝宇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秦亚楠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刘跳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《平凡人的奋斗史诗》—— 纪念路遥逝世30周年特辑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文学节目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2022．11.17-20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李怡丹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王姝雅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孙嫦娜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《影响深远的“三弦战士”</w:t>
            </w:r>
          </w:p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——韩起祥》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文学节目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2022.10.18 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榆林传媒中心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叶婷婷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那个如少女般羞涩的老人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戏曲节目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2022.6.19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马千雅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城市告白季-莫名我就喜欢你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综艺节目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2022.2.1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韦引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《探秘古城·寻宝长安》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—— 小小讲解员带你云逛博物馆  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少儿节目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2022.8．1-31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65" w:leftChars="11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李连海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王维炜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孙嫦娜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啊 延安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广播剧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2022.3.20 - 31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严军海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三等奖（13件）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送评单位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喊一声号子冲云霄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2022.7.22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宝鸡电台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刘娟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贾延玲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“土冠”助梦 无翅亦飞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——专访音乐人张喆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2022.8.22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咸阳市广播电视台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刘昱彤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秦岭的夏天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文学节目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2022.9.28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延安的色彩——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一本永远读不完的书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文学节目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2022.11.6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延安市广播电视台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（延安市融媒体中心）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宗有智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有一个故事叫长江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文学节目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2022.5.18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汉中广播电视台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孙菊阳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虎年说虎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综艺节目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2022.1.31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宝鸡电台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960" w:firstLineChars="4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《小白鹿俱乐部》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——为地球妈妈撑“绿伞”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少儿节目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2022.4.26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蓝田广播电视台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陈亚茹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1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《渭来之声》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——文明礼仪知多少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少儿节目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2022.12.24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渭南广播电视台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杜文俊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张科宇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雷宵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“最美女神”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萌娃暖袭来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少儿节目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2022.3.8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榆林传媒中心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刘春苗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何思抒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康雨琪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秦岭山下土窑村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广播剧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2022.8.7 -10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李雪捷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王梓煜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王康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赖盛杰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郝运昊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范星月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二十八年回家路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广播剧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2022.12.15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2022.12.16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2022.12.17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延安市广播电视台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（延安市融媒体中心）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侯忠义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宗有智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惠杰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井乐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武晓东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贡茶传奇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广播剧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2022.1.24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2022.1.25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紫阳县广播电视台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储茂银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叶小军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铙晓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张教志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回乡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广播剧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2022.6.16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镇安县融媒体中心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李倩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Theme="majorEastAsia" w:hAnsiTheme="majorEastAsia" w:eastAsia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电视文艺类获奖作品</w:t>
      </w:r>
    </w:p>
    <w:p>
      <w:pPr>
        <w:spacing w:line="240" w:lineRule="exact"/>
        <w:jc w:val="center"/>
        <w:rPr>
          <w:rFonts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12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30"/>
        <w:gridCol w:w="3495"/>
        <w:gridCol w:w="1766"/>
        <w:gridCol w:w="1770"/>
        <w:gridCol w:w="2418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一等奖（4件）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送评单位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“丝路筑梦·和美与共”2022 丝路嘉年华暨丝路春晚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电视综艺节目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2022.2.1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黄志宁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王乾刚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赵宇宁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肖欢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梨园之约·爱在七夕夜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电视戏曲节目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2022.8.4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spacing w:line="300" w:lineRule="exact"/>
              <w:ind w:right="-29" w:rightChars="-9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贠佳钰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spacing w:line="300" w:lineRule="exact"/>
              <w:ind w:right="-29" w:rightChars="-9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李承哲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我们，从延安走来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电视纪录片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2022.3.4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江瀚达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张东灵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闫东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马朝琦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王文汇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走进延安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MV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2022.9.21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延安市广播电视台</w:t>
            </w:r>
          </w:p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（延安市融媒体中心）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刘炜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王艳丽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李航宇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韩正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袁波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二等奖（11件）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送评单位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送你一个长安  一梦千年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电视综艺节目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2022.9.9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11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2022丝路城市春晚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电视综艺节目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2022.1.30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李文钊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苏琪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谭诗澎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刘征军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戏曲电视片《风波》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电视戏曲节目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2022.7.25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商洛广播电视台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冯向东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300" w:lineRule="exact"/>
              <w:ind w:right="-29" w:rightChars="-9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李彦奇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《大秦腔》精品剧目赏析《玉堂春》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电视文艺节目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2022.5.8</w:t>
            </w:r>
          </w:p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2022.11.12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2022年榆林开学第一课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《一起向未来》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电视少儿节目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2022.9.28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榆林传媒中心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杨一帆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周倩南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王琛瑞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一诺一生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电视纪录片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2022.10.15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焦海民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程天德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孙培强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追寻先烈足迹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电视纪录片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2022.10.1—7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铜川广播电视台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吴超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刘菲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唐芳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尹晓雯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赵婧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刘欣黎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养在秦岭深闺的商山洛水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电视纪录片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2022.12.30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商洛广播电视台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李彦奇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韩春鹏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冯笑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冯向东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丝念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MV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2022.3.6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咸阳市广播电视台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张维军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赵永生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李泰杰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晁媛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十七运主题曲</w:t>
            </w:r>
          </w:p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《一起信天游》MV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MV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2022.8.5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榆林传媒中心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李晓莉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贾秀慧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倩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曹煜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周倩南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何宗栎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丹江蓝里望故乡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MV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2022.11.26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商洛广播电视台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李彦奇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冯向东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韩春鹏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三等奖（14件）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送评单位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《西安人的歌》系列节目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电视综艺节目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2022.1.-12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张明仪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“春潮涌渭南 奋进新时代”2022年渭南市春节联欢晚会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电视综艺节目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2022.1.28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渭南广播电视台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李宏武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贺维娜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刘小铃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《虎跃天汉过大年》2022年汉中市首届网络春晚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电视综艺节目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2022.1.28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汉中广播电视台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马旭东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郝雁飞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农业的地理大冒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险：全球70%的西瓜，都进了中国人的胃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电视少儿节目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2022.8.24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孙硕璠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许长杰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肖良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快乐出发：摘柿子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电视少儿节目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2022.11.21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潼关县融媒体中心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任丽芳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姚龙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焦涵月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你好靖边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电视纪录片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2022.6.11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顾德宇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贺永霞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陈怡霏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迟到的板胡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电视纪录片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2022.9.17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西安广播电视台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连秋慧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万妮娜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杨菲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《定边非遗——定边剪纸》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电视纪录片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2022.3.28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定边县融媒体中心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陈殿国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姚程亮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高柯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秤村问道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电视记录片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2022.9.16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吴堡县融媒体中心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闫宇涛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弓彦平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张强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宋书适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秦川最美看宝鸡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MV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2022.4.9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宝鸡电视台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王军力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崔锦莉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遇见清涧 遇见自己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MV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2022.11.28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清涧县融媒体中心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刘雪辰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刘波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惠涛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张森森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郝丽华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明水人家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MV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2022.9.20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略阳县融媒体中心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爱你到永远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MV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2022.10.21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汉阴县广播电视台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谭卓伟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孙凌月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《带你去商南》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MV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2022.5.25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商南县融媒体中心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王秦禹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陈瑞玲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何祖峰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韩玉丽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asciiTheme="majorEastAsia" w:hAnsiTheme="majorEastAsia" w:eastAsiaTheme="majorEastAsia"/>
          <w:b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w w:val="98"/>
          <w:sz w:val="36"/>
          <w:szCs w:val="36"/>
          <w14:textFill>
            <w14:solidFill>
              <w14:schemeClr w14:val="tx1"/>
            </w14:solidFill>
          </w14:textFill>
        </w:rPr>
        <w:t>播音主持类获奖作品</w:t>
      </w:r>
    </w:p>
    <w:tbl>
      <w:tblPr>
        <w:tblStyle w:val="10"/>
        <w:tblW w:w="12840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44"/>
        <w:gridCol w:w="539"/>
        <w:gridCol w:w="1185"/>
        <w:gridCol w:w="1875"/>
        <w:gridCol w:w="2355"/>
        <w:gridCol w:w="240"/>
        <w:gridCol w:w="25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一等奖（4件）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送评单位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61" w:line="19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今日报道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广播播音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2022.11.16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西安广播电视台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刘文婕、殷涛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端午祝安康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广播主持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2022.6.3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李祥文（李翔）、程方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陕西文艺报道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电视播音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2022.10.29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都市热线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电视主持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2022.9.13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刘晓明（小民）、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邓少阳（大民）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二等奖（12件）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4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送评单位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61" w:line="190" w:lineRule="auto"/>
              <w:ind w:firstLine="1320" w:firstLineChars="5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大荔新闻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广播播音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2022.8.16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大荔县融媒体中心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柴伟鹏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840" w:firstLineChars="350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江波涌动“飞鱼梦” </w:t>
            </w:r>
          </w:p>
          <w:p>
            <w:pPr>
              <w:widowControl/>
              <w:ind w:firstLine="840" w:firstLineChars="350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乘风破浪“播火种”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广播播音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2022.11.21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安康市广播电视台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茶山无悔写春秋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广播播音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2022.11.21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商洛广播电视台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122交通安全宣传日特别节目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广播主持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2022.12.2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范雪（晓妮）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一诺一生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电视播音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2022.10.15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陕西广电融媒体集团（陕西广播电视台）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耿万崇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《西安新闻》20221016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电视播音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2022.10.16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西安广播电视台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宋紫薇 、吕志峰（吕默）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西安新闻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电视播音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2022.10.1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西安广播电视台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吕明臻、邹明玥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星火燎原第三集——党建统战双促进，经营抗战大后方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电视播音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2022.2.18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宝鸡电视台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渭南三农的四季交响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电视播音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2022.11.22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渭南广播电视台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榆林新闻联播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电视播音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2022.12.27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榆林传媒中心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姬鹏程、王妍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快乐出发：摘樱桃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电视主持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2022.6.22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潼关县融媒体中心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书香守初心 建功新时代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——女职工读书分享会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电视主持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2022.6.21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榆林传媒中心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游思怡</w:t>
            </w:r>
          </w:p>
        </w:tc>
      </w:tr>
    </w:tbl>
    <w:tbl>
      <w:tblPr>
        <w:tblStyle w:val="10"/>
        <w:tblpPr w:leftFromText="180" w:rightFromText="180" w:vertAnchor="text" w:horzAnchor="page" w:tblpX="2095" w:tblpY="2"/>
        <w:tblOverlap w:val="never"/>
        <w:tblW w:w="128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69"/>
        <w:gridCol w:w="1276"/>
        <w:gridCol w:w="1843"/>
        <w:gridCol w:w="2551"/>
        <w:gridCol w:w="2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8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三等奖（24件）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送评单位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61" w:line="19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《全省新闻联播》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广播播音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2022.12.27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唐坤、杨莹华（杨莹）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农广话节气-清明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广播播音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2022.4.5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程海儒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聆听中国脚步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广播播音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2022.12.4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西安广播电视台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殷涛、张璐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醉饮西凤 梦回大唐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广播播音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2022.4.8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宝鸡人民广播电台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赵树臣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此身勇为百姓捐——追记优秀共产党员，人民警察陈勇烈士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广播播音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2022.10.10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兴平市融媒体中心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何江波、郭华妮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《榆林统战史话》第八集：走向黎明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石鑫磊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广播播音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2022.1.12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榆林传媒中心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石鑫磊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汉中何其之美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广播播音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2022.11.26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汉中广播电视台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孙菊阳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重视国学教育 弘扬传统文化”开学特辑——新语文教改加重 “国学经典”对孩子的意义和影响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广播主持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2022.2.25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榆林传媒中心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李星宇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萌娃庆国庆童心颂祖国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广播主持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2022.10.1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榆林传媒中心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宁静、康雨琪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快乐正当午——过年吃起来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广播主持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2022.1.20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安康市广播电视台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庞文静、宋毅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周至新闻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电视播音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2022.12.8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周至县广播电视台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《铜川新闻联播》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2022年8月14日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电视播音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2022.8.14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铜川广播电视台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张国衡、张梦瑞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武锦华：山海情怀献赤城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援耀支教镌初心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电视播音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2022.9.13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耀州区融媒体中心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播报大荔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电视播音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2022.7.26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大荔县融媒体中心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《延安新闻》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电视播音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2022.11.1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延安市融媒体中心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赵江、钞雄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汉中新闻联播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电视播音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2022.7.11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汉中广播电视台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王星雅、周旋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《晏安澜传》：守望优秀历史文化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电视播音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2022.11.30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镇安县融媒体中心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spacing w:after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雷曼曼、童和平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杨凌新闻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电视播音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ind w:right="-29" w:rightChars="-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2022.10.31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杨凌融媒体中心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ind w:right="-29" w:rightChars="-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李泉林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八路军东渡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电视播音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2022.12.1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韩城市广播电视台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薛飞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脂肪肝最爱找上谁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电视主持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2022.7.2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闫毅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我们的绿水青山  探访陕西长青国家级自然保护区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电视主持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2022.11.6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陕西广电融媒体集团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（陕西广播电视台）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仓颉庙的砖雕和木雕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电视主持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2022.10.14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白水县融媒体中心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羊奶飘香 好“柿”成双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电视主持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2022.12.26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渭南广播电视台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白娇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探访安康“藏一角”博物馆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一座穿越历史的博物馆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电视主持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2022.9.18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安康市广播电视台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王倩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2" w:usb3="00000000" w:csb0="203E01BD" w:csb1="D7FF0000"/>
  </w:font>
  <w:font w:name="汉仪书宋二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mY0YzExMWFkYjU5YTQyNGVkNTg0NmQ0YzU4NzgifQ=="/>
  </w:docVars>
  <w:rsids>
    <w:rsidRoot w:val="29A357FD"/>
    <w:rsid w:val="000656DD"/>
    <w:rsid w:val="000751B1"/>
    <w:rsid w:val="000B51AA"/>
    <w:rsid w:val="000F7403"/>
    <w:rsid w:val="00143C83"/>
    <w:rsid w:val="001A66F1"/>
    <w:rsid w:val="001D4C88"/>
    <w:rsid w:val="002602BD"/>
    <w:rsid w:val="00281C3E"/>
    <w:rsid w:val="004E7A9A"/>
    <w:rsid w:val="005255F2"/>
    <w:rsid w:val="00561FBC"/>
    <w:rsid w:val="005B73E5"/>
    <w:rsid w:val="0063664F"/>
    <w:rsid w:val="008E396A"/>
    <w:rsid w:val="00955837"/>
    <w:rsid w:val="009A56F5"/>
    <w:rsid w:val="00A62EF8"/>
    <w:rsid w:val="00A7057B"/>
    <w:rsid w:val="00A70A4F"/>
    <w:rsid w:val="00AA3CEC"/>
    <w:rsid w:val="00AC725A"/>
    <w:rsid w:val="00B61261"/>
    <w:rsid w:val="00BE743E"/>
    <w:rsid w:val="00C210D4"/>
    <w:rsid w:val="00C857DD"/>
    <w:rsid w:val="00CA6ACA"/>
    <w:rsid w:val="00CD60B0"/>
    <w:rsid w:val="00E3362C"/>
    <w:rsid w:val="00E85AB2"/>
    <w:rsid w:val="00EB6C8C"/>
    <w:rsid w:val="00F47193"/>
    <w:rsid w:val="01527EDF"/>
    <w:rsid w:val="047C774D"/>
    <w:rsid w:val="04A70542"/>
    <w:rsid w:val="04E946B7"/>
    <w:rsid w:val="05C50C80"/>
    <w:rsid w:val="06023C82"/>
    <w:rsid w:val="063046E0"/>
    <w:rsid w:val="08123F24"/>
    <w:rsid w:val="0946657C"/>
    <w:rsid w:val="0CE528EE"/>
    <w:rsid w:val="0D1C7D1F"/>
    <w:rsid w:val="0D3861DB"/>
    <w:rsid w:val="107C0AD5"/>
    <w:rsid w:val="109C0A8F"/>
    <w:rsid w:val="11E608FC"/>
    <w:rsid w:val="13511DA5"/>
    <w:rsid w:val="1360023A"/>
    <w:rsid w:val="13ED3EE8"/>
    <w:rsid w:val="1432607A"/>
    <w:rsid w:val="1772678E"/>
    <w:rsid w:val="190D676E"/>
    <w:rsid w:val="194A1770"/>
    <w:rsid w:val="1D4F1A4B"/>
    <w:rsid w:val="1D507571"/>
    <w:rsid w:val="1EE461C3"/>
    <w:rsid w:val="229722EC"/>
    <w:rsid w:val="23CB16FF"/>
    <w:rsid w:val="241A2687"/>
    <w:rsid w:val="24FE78B3"/>
    <w:rsid w:val="28445F24"/>
    <w:rsid w:val="28920A3E"/>
    <w:rsid w:val="297840D8"/>
    <w:rsid w:val="29A357FD"/>
    <w:rsid w:val="29EE7EF6"/>
    <w:rsid w:val="2AC944BF"/>
    <w:rsid w:val="2CAA1354"/>
    <w:rsid w:val="2D2A56E9"/>
    <w:rsid w:val="2D4B565F"/>
    <w:rsid w:val="2E76670C"/>
    <w:rsid w:val="32330D7D"/>
    <w:rsid w:val="333F7A14"/>
    <w:rsid w:val="342804A8"/>
    <w:rsid w:val="35EA010B"/>
    <w:rsid w:val="37184804"/>
    <w:rsid w:val="378123A9"/>
    <w:rsid w:val="37DF5322"/>
    <w:rsid w:val="37E42938"/>
    <w:rsid w:val="385555E4"/>
    <w:rsid w:val="38CE5AC2"/>
    <w:rsid w:val="39AE76A2"/>
    <w:rsid w:val="3A5E69D2"/>
    <w:rsid w:val="3A9B18FF"/>
    <w:rsid w:val="3D673DEF"/>
    <w:rsid w:val="3DA07301"/>
    <w:rsid w:val="3F5706C1"/>
    <w:rsid w:val="41A75102"/>
    <w:rsid w:val="443F2D0E"/>
    <w:rsid w:val="4485595E"/>
    <w:rsid w:val="46B97FF1"/>
    <w:rsid w:val="47013A22"/>
    <w:rsid w:val="48376AB4"/>
    <w:rsid w:val="48D80297"/>
    <w:rsid w:val="4AE72A13"/>
    <w:rsid w:val="4DB90697"/>
    <w:rsid w:val="4EE47996"/>
    <w:rsid w:val="54273E81"/>
    <w:rsid w:val="54501629"/>
    <w:rsid w:val="549A4653"/>
    <w:rsid w:val="57E04A72"/>
    <w:rsid w:val="59091DA7"/>
    <w:rsid w:val="59F6057D"/>
    <w:rsid w:val="5AA24261"/>
    <w:rsid w:val="5B0D2022"/>
    <w:rsid w:val="5B5419FF"/>
    <w:rsid w:val="5B773940"/>
    <w:rsid w:val="5C0D1BAE"/>
    <w:rsid w:val="5D1D22C5"/>
    <w:rsid w:val="5D3F648E"/>
    <w:rsid w:val="5D4930BA"/>
    <w:rsid w:val="61BA27D8"/>
    <w:rsid w:val="623C143F"/>
    <w:rsid w:val="62FB09B2"/>
    <w:rsid w:val="63F41FD1"/>
    <w:rsid w:val="65E10333"/>
    <w:rsid w:val="65E903C3"/>
    <w:rsid w:val="662A7F2C"/>
    <w:rsid w:val="66482160"/>
    <w:rsid w:val="66A51361"/>
    <w:rsid w:val="68C161FA"/>
    <w:rsid w:val="69801C11"/>
    <w:rsid w:val="69DF102E"/>
    <w:rsid w:val="6ACA793F"/>
    <w:rsid w:val="6D8F68C7"/>
    <w:rsid w:val="70741DA4"/>
    <w:rsid w:val="710E21F8"/>
    <w:rsid w:val="71ED5D5A"/>
    <w:rsid w:val="720F6228"/>
    <w:rsid w:val="75530B22"/>
    <w:rsid w:val="75CE1F56"/>
    <w:rsid w:val="766D176F"/>
    <w:rsid w:val="77304C77"/>
    <w:rsid w:val="77764653"/>
    <w:rsid w:val="778F713D"/>
    <w:rsid w:val="7A950625"/>
    <w:rsid w:val="7EEA1BAF"/>
    <w:rsid w:val="7F0013D2"/>
    <w:rsid w:val="7F35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  <w:rPr>
      <w:rFonts w:hint="eastAsia" w:ascii="Calibri" w:eastAsia="方正小标宋简体"/>
      <w:sz w:val="21"/>
      <w:szCs w:val="24"/>
    </w:rPr>
  </w:style>
  <w:style w:type="paragraph" w:styleId="4">
    <w:name w:val="Body Text"/>
    <w:basedOn w:val="1"/>
    <w:next w:val="5"/>
    <w:semiHidden/>
    <w:qFormat/>
    <w:uiPriority w:val="0"/>
    <w:rPr>
      <w:rFonts w:ascii="宋体" w:hAnsi="宋体" w:eastAsia="宋体" w:cs="宋体"/>
      <w:sz w:val="31"/>
      <w:szCs w:val="31"/>
      <w:lang w:eastAsia="en-US"/>
    </w:rPr>
  </w:style>
  <w:style w:type="paragraph" w:styleId="5">
    <w:name w:val="Normal (Web)"/>
    <w:basedOn w:val="1"/>
    <w:next w:val="6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header"/>
    <w:basedOn w:val="1"/>
    <w:next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5"/>
    <w:basedOn w:val="1"/>
    <w:next w:val="1"/>
    <w:qFormat/>
    <w:uiPriority w:val="0"/>
    <w:pPr>
      <w:wordWrap w:val="0"/>
      <w:ind w:left="1275"/>
    </w:pPr>
    <w:rPr>
      <w:rFonts w:ascii="Calibri" w:eastAsia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7"/>
      </w:tabs>
      <w:snapToGrid w:val="0"/>
    </w:pPr>
    <w:rPr>
      <w:sz w:val="18"/>
    </w:rPr>
  </w:style>
  <w:style w:type="paragraph" w:customStyle="1" w:styleId="11">
    <w:name w:val="BodyText1I"/>
    <w:basedOn w:val="12"/>
    <w:qFormat/>
    <w:uiPriority w:val="0"/>
    <w:pPr>
      <w:ind w:firstLine="100" w:firstLineChars="100"/>
      <w:textAlignment w:val="baseline"/>
    </w:pPr>
    <w:rPr>
      <w:rFonts w:ascii="Calibri" w:hAnsi="Calibri"/>
      <w:szCs w:val="22"/>
    </w:rPr>
  </w:style>
  <w:style w:type="paragraph" w:customStyle="1" w:styleId="12">
    <w:name w:val="BodyText"/>
    <w:basedOn w:val="1"/>
    <w:qFormat/>
    <w:uiPriority w:val="0"/>
    <w:pPr>
      <w:spacing w:after="120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21</Pages>
  <Words>1669</Words>
  <Characters>9517</Characters>
  <Lines>79</Lines>
  <Paragraphs>22</Paragraphs>
  <TotalTime>56</TotalTime>
  <ScaleCrop>false</ScaleCrop>
  <LinksUpToDate>false</LinksUpToDate>
  <CharactersWithSpaces>11164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2023-09-01T03:02:00Z</dcterms:created>
  <dc:creator>dell</dc:creator>
  <cp:lastModifiedBy>Administrator</cp:lastModifiedBy>
  <cp:lastPrinted>2023-08-31T05:22:00Z</cp:lastPrinted>
  <dcterms:modified xsi:type="dcterms:W3CDTF">2023-09-01T07:41:03Z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1165572BA3DB4A95AD1BB275883B0712_11</vt:lpwstr>
  </property>
</Properties>
</file>