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14" w:type="dxa"/>
        <w:tblInd w:w="-72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4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9" w:hRule="atLeast"/>
        </w:trPr>
        <w:tc>
          <w:tcPr>
            <w:tcW w:w="1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附件3</w:t>
            </w:r>
          </w:p>
          <w:p>
            <w:pPr>
              <w:spacing w:line="500" w:lineRule="exact"/>
              <w:jc w:val="center"/>
              <w:rPr>
                <w:rFonts w:ascii="方正小标宋简体" w:hAnsi="华文中宋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/>
                <w:kern w:val="0"/>
                <w:sz w:val="36"/>
                <w:szCs w:val="36"/>
              </w:rPr>
              <w:t>陕西省第二届大学生广播电视公益广告作品征集汇总表</w:t>
            </w:r>
          </w:p>
          <w:p>
            <w:pPr>
              <w:spacing w:line="340" w:lineRule="exact"/>
              <w:ind w:right="-91" w:rightChars="-29"/>
              <w:jc w:val="left"/>
              <w:rPr>
                <w:rFonts w:ascii="方正小标宋简体" w:eastAsia="方正小标宋简体"/>
                <w:kern w:val="0"/>
                <w:sz w:val="28"/>
                <w:szCs w:val="30"/>
              </w:rPr>
            </w:pPr>
          </w:p>
          <w:p>
            <w:pPr>
              <w:spacing w:line="400" w:lineRule="exact"/>
              <w:jc w:val="left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报送院校（盖章）：                     联系人:                联系电话：</w:t>
            </w:r>
          </w:p>
          <w:tbl>
            <w:tblPr>
              <w:tblStyle w:val="5"/>
              <w:tblpPr w:leftFromText="180" w:rightFromText="180" w:vertAnchor="page" w:horzAnchor="margin" w:tblpY="1825"/>
              <w:tblOverlap w:val="never"/>
              <w:tblW w:w="142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7"/>
              <w:gridCol w:w="6404"/>
              <w:gridCol w:w="1946"/>
              <w:gridCol w:w="2122"/>
              <w:gridCol w:w="2620"/>
              <w:gridCol w:w="3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9" w:hRule="atLeast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作品名称</w:t>
                  </w:r>
                </w:p>
              </w:tc>
              <w:tc>
                <w:tcPr>
                  <w:tcW w:w="1946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作品类别</w:t>
                  </w:r>
                </w:p>
                <w:p>
                  <w:pPr>
                    <w:spacing w:line="340" w:lineRule="exact"/>
                    <w:jc w:val="center"/>
                    <w:rPr>
                      <w:rFonts w:ascii="宋体" w:hAnsi="宋体"/>
                      <w:spacing w:val="-2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pacing w:val="-20"/>
                      <w:kern w:val="0"/>
                      <w:sz w:val="24"/>
                      <w:szCs w:val="24"/>
                    </w:rPr>
                    <w:t>（广播/电视/脚本）</w:t>
                  </w:r>
                </w:p>
              </w:tc>
              <w:tc>
                <w:tcPr>
                  <w:tcW w:w="2122" w:type="dxa"/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2620" w:type="dxa"/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>
                  <w:pPr>
                    <w:spacing w:line="500" w:lineRule="exact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</w:tbl>
          <w:p>
            <w:pPr>
              <w:spacing w:line="3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/>
                <w:kern w:val="0"/>
                <w:sz w:val="24"/>
                <w:szCs w:val="24"/>
              </w:rPr>
              <w:t>此表由高校汇总填写。</w:t>
            </w:r>
          </w:p>
        </w:tc>
      </w:tr>
    </w:tbl>
    <w:p>
      <w:pPr>
        <w:topLinePunct/>
        <w:spacing w:line="14" w:lineRule="exact"/>
        <w:rPr>
          <w:rFonts w:hint="eastAsia"/>
          <w:szCs w:val="32"/>
        </w:rPr>
      </w:pPr>
      <w:bookmarkStart w:id="0" w:name="_GoBack"/>
    </w:p>
    <w:bookmarkEnd w:id="0"/>
    <w:sectPr>
      <w:footerReference r:id="rId3" w:type="default"/>
      <w:footerReference r:id="rId4" w:type="even"/>
      <w:pgSz w:w="16840" w:h="11907" w:orient="landscape"/>
      <w:pgMar w:top="2098" w:right="1474" w:bottom="1985" w:left="1588" w:header="0" w:footer="1361" w:gutter="0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jc w:val="right"/>
      <w:rPr>
        <w:rFonts w:hint="eastAsia" w:asci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eastAsia="宋体"/>
        <w:sz w:val="28"/>
      </w:rPr>
    </w:pPr>
    <w:r>
      <w:rPr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</w:rPr>
      <w:t>12</w:t>
    </w:r>
    <w:r>
      <w:rPr>
        <w:rFonts w:hint="eastAsia" w:ascii="宋体" w:eastAsia="宋体"/>
        <w:sz w:val="28"/>
        <w:szCs w:val="28"/>
      </w:rPr>
      <w:fldChar w:fldCharType="end"/>
    </w:r>
    <w:r>
      <w:rPr>
        <w:rFonts w:hint="eastAsia" w:asci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854AC"/>
    <w:rsid w:val="10D76942"/>
    <w:rsid w:val="232C3052"/>
    <w:rsid w:val="2D345532"/>
    <w:rsid w:val="58365713"/>
    <w:rsid w:val="6EE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dcterms:modified xsi:type="dcterms:W3CDTF">2024-05-29T03:00:12Z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