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E5CC5">
      <w:pPr>
        <w:spacing w:line="500" w:lineRule="exact"/>
        <w:ind w:right="1600" w:rightChars="500"/>
        <w:jc w:val="left"/>
        <w:rPr>
          <w:rFonts w:hint="eastAsia"/>
          <w:szCs w:val="32"/>
        </w:rPr>
      </w:pPr>
      <w:r>
        <w:rPr>
          <w:rFonts w:hint="eastAsia" w:ascii="黑体" w:hAnsi="黑体" w:eastAsia="黑体"/>
          <w:szCs w:val="32"/>
        </w:rPr>
        <w:t>附件1：</w:t>
      </w:r>
    </w:p>
    <w:p w14:paraId="549FCAF3">
      <w:pPr>
        <w:spacing w:before="120" w:beforeLines="50" w:after="120" w:afterLines="50" w:line="580" w:lineRule="exact"/>
        <w:jc w:val="center"/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w w:val="85"/>
          <w:kern w:val="0"/>
          <w:sz w:val="44"/>
          <w:szCs w:val="44"/>
        </w:rPr>
        <w:fldChar w:fldCharType="begin"/>
      </w:r>
      <w:r>
        <w:rPr>
          <w:rFonts w:hint="eastAsia" w:ascii="方正小标宋简体" w:hAnsi="华文中宋" w:eastAsia="方正小标宋简体" w:cs="华文中宋"/>
          <w:w w:val="85"/>
          <w:kern w:val="0"/>
          <w:sz w:val="44"/>
          <w:szCs w:val="44"/>
        </w:rPr>
        <w:instrText xml:space="preserve">HYPERLINK "http://10.0.11.129/sapprft/upload/files/2016/9/18153326750.docx"</w:instrText>
      </w:r>
      <w:r>
        <w:rPr>
          <w:rFonts w:hint="eastAsia" w:ascii="方正小标宋简体" w:hAnsi="华文中宋" w:eastAsia="方正小标宋简体" w:cs="华文中宋"/>
          <w:w w:val="85"/>
          <w:kern w:val="0"/>
          <w:sz w:val="44"/>
          <w:szCs w:val="44"/>
        </w:rPr>
        <w:fldChar w:fldCharType="separate"/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t>202</w:t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t>年度广播电视公益广告</w:t>
      </w:r>
      <w:bookmarkStart w:id="0" w:name="_Hlt86672395"/>
      <w:bookmarkEnd w:id="0"/>
      <w:bookmarkStart w:id="1" w:name="_Hlt86672396"/>
      <w:bookmarkEnd w:id="1"/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t>扶持项目广播类作品</w:t>
      </w:r>
      <w:r>
        <w:rPr>
          <w:rFonts w:hint="eastAsia" w:ascii="方正小标宋简体" w:hAnsi="华文中宋" w:eastAsia="方正小标宋简体" w:cs="华文中宋"/>
          <w:w w:val="85"/>
          <w:kern w:val="0"/>
          <w:sz w:val="44"/>
          <w:szCs w:val="44"/>
        </w:rPr>
        <w:fldChar w:fldCharType="end"/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t>名单</w:t>
      </w:r>
    </w:p>
    <w:tbl>
      <w:tblPr>
        <w:tblStyle w:val="5"/>
        <w:tblW w:w="9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37"/>
        <w:gridCol w:w="4301"/>
        <w:gridCol w:w="4371"/>
      </w:tblGrid>
      <w:tr w14:paraId="3A86D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6" w:hRule="atLeast"/>
          <w:jc w:val="center"/>
        </w:trPr>
        <w:tc>
          <w:tcPr>
            <w:tcW w:w="737" w:type="dxa"/>
            <w:vAlign w:val="center"/>
          </w:tcPr>
          <w:p w14:paraId="46C9C558">
            <w:pPr>
              <w:spacing w:line="580" w:lineRule="exact"/>
              <w:jc w:val="center"/>
              <w:rPr>
                <w:rFonts w:ascii="黑体" w:hAnsi="黑体" w:eastAsia="黑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301" w:type="dxa"/>
            <w:vAlign w:val="center"/>
          </w:tcPr>
          <w:p w14:paraId="080EF632">
            <w:pPr>
              <w:spacing w:line="580" w:lineRule="exact"/>
              <w:jc w:val="center"/>
              <w:rPr>
                <w:rFonts w:ascii="黑体" w:hAnsi="黑体" w:eastAsia="黑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作品名称</w:t>
            </w:r>
          </w:p>
        </w:tc>
        <w:tc>
          <w:tcPr>
            <w:tcW w:w="4371" w:type="dxa"/>
            <w:vAlign w:val="center"/>
          </w:tcPr>
          <w:p w14:paraId="7BDD6EA4">
            <w:pPr>
              <w:spacing w:line="580" w:lineRule="exact"/>
              <w:jc w:val="center"/>
              <w:rPr>
                <w:rFonts w:ascii="黑体" w:hAnsi="黑体" w:eastAsia="黑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申报单位</w:t>
            </w:r>
          </w:p>
        </w:tc>
      </w:tr>
      <w:tr w14:paraId="153AF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8" w:hRule="atLeast"/>
          <w:jc w:val="center"/>
        </w:trPr>
        <w:tc>
          <w:tcPr>
            <w:tcW w:w="9409" w:type="dxa"/>
            <w:gridSpan w:val="3"/>
            <w:vAlign w:val="center"/>
          </w:tcPr>
          <w:p w14:paraId="40B871AC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一类作品</w:t>
            </w:r>
          </w:p>
        </w:tc>
      </w:tr>
      <w:tr w14:paraId="466E0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1" w:hRule="atLeast"/>
          <w:jc w:val="center"/>
        </w:trPr>
        <w:tc>
          <w:tcPr>
            <w:tcW w:w="737" w:type="dxa"/>
            <w:vAlign w:val="center"/>
          </w:tcPr>
          <w:p w14:paraId="6F93A52C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4301" w:type="dxa"/>
            <w:vAlign w:val="center"/>
          </w:tcPr>
          <w:p w14:paraId="7C89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《听「见」秦岭 · 十二时辰》</w:t>
            </w:r>
          </w:p>
        </w:tc>
        <w:tc>
          <w:tcPr>
            <w:tcW w:w="4371" w:type="dxa"/>
            <w:vAlign w:val="center"/>
          </w:tcPr>
          <w:p w14:paraId="2A06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西安佳诺文化传播有限公司</w:t>
            </w:r>
          </w:p>
        </w:tc>
      </w:tr>
      <w:tr w14:paraId="08DF6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1" w:hRule="atLeast"/>
          <w:jc w:val="center"/>
        </w:trPr>
        <w:tc>
          <w:tcPr>
            <w:tcW w:w="737" w:type="dxa"/>
            <w:vAlign w:val="center"/>
          </w:tcPr>
          <w:p w14:paraId="04CD06EB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4301" w:type="dxa"/>
            <w:vAlign w:val="center"/>
          </w:tcPr>
          <w:p w14:paraId="7A42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《生物多样性》</w:t>
            </w:r>
          </w:p>
        </w:tc>
        <w:tc>
          <w:tcPr>
            <w:tcW w:w="4371" w:type="dxa"/>
            <w:vAlign w:val="center"/>
          </w:tcPr>
          <w:p w14:paraId="19F7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个人（任世颖）</w:t>
            </w:r>
          </w:p>
        </w:tc>
      </w:tr>
      <w:tr w14:paraId="5121A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vAlign w:val="center"/>
          </w:tcPr>
          <w:p w14:paraId="5D9F0560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4301" w:type="dxa"/>
            <w:vAlign w:val="center"/>
          </w:tcPr>
          <w:p w14:paraId="322B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《争当文明养犬人》</w:t>
            </w:r>
          </w:p>
        </w:tc>
        <w:tc>
          <w:tcPr>
            <w:tcW w:w="4371" w:type="dxa"/>
            <w:vAlign w:val="center"/>
          </w:tcPr>
          <w:p w14:paraId="10CC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安康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广播电视台</w:t>
            </w:r>
          </w:p>
        </w:tc>
      </w:tr>
      <w:tr w14:paraId="2DF9D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5" w:hRule="atLeast"/>
          <w:jc w:val="center"/>
        </w:trPr>
        <w:tc>
          <w:tcPr>
            <w:tcW w:w="9409" w:type="dxa"/>
            <w:gridSpan w:val="3"/>
            <w:vAlign w:val="center"/>
          </w:tcPr>
          <w:p w14:paraId="74254415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二类作品</w:t>
            </w:r>
          </w:p>
        </w:tc>
      </w:tr>
      <w:tr w14:paraId="135A6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 w14:paraId="539315C3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4301" w:type="dxa"/>
            <w:vAlign w:val="center"/>
          </w:tcPr>
          <w:p w14:paraId="59F4E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《反诈小剧场》古风系列公益广告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（镖局篇）</w:t>
            </w:r>
          </w:p>
        </w:tc>
        <w:tc>
          <w:tcPr>
            <w:tcW w:w="4371" w:type="dxa"/>
            <w:vAlign w:val="center"/>
          </w:tcPr>
          <w:p w14:paraId="0FB6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文艺中心</w:t>
            </w:r>
          </w:p>
        </w:tc>
      </w:tr>
      <w:tr w14:paraId="5F95C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 w14:paraId="693AEECD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4301" w:type="dxa"/>
            <w:vAlign w:val="center"/>
          </w:tcPr>
          <w:p w14:paraId="0BC4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《奶奶的老藤椅》（非遗传承）</w:t>
            </w:r>
          </w:p>
        </w:tc>
        <w:tc>
          <w:tcPr>
            <w:tcW w:w="4371" w:type="dxa"/>
            <w:vAlign w:val="center"/>
          </w:tcPr>
          <w:p w14:paraId="604F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广播电视台</w:t>
            </w:r>
          </w:p>
        </w:tc>
      </w:tr>
      <w:tr w14:paraId="0ADF7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 w14:paraId="59821968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4301" w:type="dxa"/>
            <w:vAlign w:val="center"/>
          </w:tcPr>
          <w:p w14:paraId="1B9D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《父亲守护父亲山》</w:t>
            </w:r>
          </w:p>
        </w:tc>
        <w:tc>
          <w:tcPr>
            <w:tcW w:w="4371" w:type="dxa"/>
            <w:vAlign w:val="center"/>
          </w:tcPr>
          <w:p w14:paraId="6037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个人（王翊力）</w:t>
            </w:r>
          </w:p>
        </w:tc>
      </w:tr>
      <w:tr w14:paraId="25B40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737" w:type="dxa"/>
            <w:vAlign w:val="center"/>
          </w:tcPr>
          <w:p w14:paraId="7DED3797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7</w:t>
            </w:r>
          </w:p>
        </w:tc>
        <w:tc>
          <w:tcPr>
            <w:tcW w:w="4301" w:type="dxa"/>
            <w:vAlign w:val="center"/>
          </w:tcPr>
          <w:p w14:paraId="795C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《最靓风景是文明》</w:t>
            </w:r>
          </w:p>
        </w:tc>
        <w:tc>
          <w:tcPr>
            <w:tcW w:w="4371" w:type="dxa"/>
            <w:vAlign w:val="center"/>
          </w:tcPr>
          <w:p w14:paraId="5381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个人（魏育辉）</w:t>
            </w:r>
          </w:p>
        </w:tc>
      </w:tr>
      <w:tr w14:paraId="29833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737" w:type="dxa"/>
            <w:vAlign w:val="center"/>
          </w:tcPr>
          <w:p w14:paraId="166CE7DA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8</w:t>
            </w:r>
          </w:p>
        </w:tc>
        <w:tc>
          <w:tcPr>
            <w:tcW w:w="4301" w:type="dxa"/>
            <w:vAlign w:val="center"/>
          </w:tcPr>
          <w:p w14:paraId="0BC7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《英雄永垂不朽》</w:t>
            </w:r>
          </w:p>
        </w:tc>
        <w:tc>
          <w:tcPr>
            <w:tcW w:w="4371" w:type="dxa"/>
            <w:vAlign w:val="center"/>
          </w:tcPr>
          <w:p w14:paraId="511E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铜川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广播电视台</w:t>
            </w:r>
          </w:p>
        </w:tc>
      </w:tr>
      <w:tr w14:paraId="5CC4E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737" w:type="dxa"/>
            <w:vAlign w:val="center"/>
          </w:tcPr>
          <w:p w14:paraId="3C5FC9F3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9</w:t>
            </w:r>
          </w:p>
        </w:tc>
        <w:tc>
          <w:tcPr>
            <w:tcW w:w="4301" w:type="dxa"/>
            <w:vAlign w:val="center"/>
          </w:tcPr>
          <w:p w14:paraId="01BF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《凝聚青春之力，赋能乡村振兴 》</w:t>
            </w:r>
          </w:p>
        </w:tc>
        <w:tc>
          <w:tcPr>
            <w:tcW w:w="4371" w:type="dxa"/>
            <w:vAlign w:val="center"/>
          </w:tcPr>
          <w:p w14:paraId="11CA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渭南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广播电视台</w:t>
            </w:r>
          </w:p>
        </w:tc>
      </w:tr>
      <w:tr w14:paraId="37D2B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0" w:hRule="atLeast"/>
          <w:jc w:val="center"/>
        </w:trPr>
        <w:tc>
          <w:tcPr>
            <w:tcW w:w="9409" w:type="dxa"/>
            <w:gridSpan w:val="3"/>
            <w:vAlign w:val="center"/>
          </w:tcPr>
          <w:p w14:paraId="00943E51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三类作品</w:t>
            </w:r>
          </w:p>
        </w:tc>
      </w:tr>
      <w:tr w14:paraId="2669B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 w14:paraId="0AEA6FE9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10</w:t>
            </w:r>
          </w:p>
        </w:tc>
        <w:tc>
          <w:tcPr>
            <w:tcW w:w="4301" w:type="dxa"/>
            <w:vAlign w:val="center"/>
          </w:tcPr>
          <w:p w14:paraId="47D54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《绿水青山的直播间·老百姓的幸福梦》</w:t>
            </w:r>
          </w:p>
        </w:tc>
        <w:tc>
          <w:tcPr>
            <w:tcW w:w="4371" w:type="dxa"/>
            <w:vAlign w:val="center"/>
          </w:tcPr>
          <w:p w14:paraId="76CC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文艺中心</w:t>
            </w:r>
          </w:p>
        </w:tc>
      </w:tr>
      <w:tr w14:paraId="5FDB1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 w14:paraId="3EA089A4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11</w:t>
            </w:r>
          </w:p>
        </w:tc>
        <w:tc>
          <w:tcPr>
            <w:tcW w:w="4301" w:type="dxa"/>
            <w:vAlign w:val="center"/>
          </w:tcPr>
          <w:p w14:paraId="65D4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《邻里那些年》</w:t>
            </w:r>
          </w:p>
        </w:tc>
        <w:tc>
          <w:tcPr>
            <w:tcW w:w="4371" w:type="dxa"/>
            <w:vAlign w:val="center"/>
          </w:tcPr>
          <w:p w14:paraId="1AD1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都市生活中心</w:t>
            </w:r>
          </w:p>
        </w:tc>
      </w:tr>
      <w:tr w14:paraId="4D308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 w14:paraId="795998C3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12</w:t>
            </w:r>
          </w:p>
        </w:tc>
        <w:tc>
          <w:tcPr>
            <w:tcW w:w="4301" w:type="dxa"/>
            <w:vAlign w:val="center"/>
          </w:tcPr>
          <w:p w14:paraId="011D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《非遗里的中国年系列》</w:t>
            </w:r>
          </w:p>
        </w:tc>
        <w:tc>
          <w:tcPr>
            <w:tcW w:w="4371" w:type="dxa"/>
            <w:vAlign w:val="center"/>
          </w:tcPr>
          <w:p w14:paraId="7659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广播电视台文旅戏曲中心</w:t>
            </w:r>
          </w:p>
        </w:tc>
      </w:tr>
      <w:tr w14:paraId="40109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 w14:paraId="51CEDCA5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13</w:t>
            </w:r>
          </w:p>
        </w:tc>
        <w:tc>
          <w:tcPr>
            <w:tcW w:w="4301" w:type="dxa"/>
            <w:vAlign w:val="center"/>
          </w:tcPr>
          <w:p w14:paraId="5830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《生命大爱于心 器官捐献于行》</w:t>
            </w:r>
          </w:p>
        </w:tc>
        <w:tc>
          <w:tcPr>
            <w:tcW w:w="4371" w:type="dxa"/>
            <w:vAlign w:val="center"/>
          </w:tcPr>
          <w:p w14:paraId="1643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西安经开区满庭芳广告传媒部</w:t>
            </w:r>
          </w:p>
        </w:tc>
      </w:tr>
      <w:tr w14:paraId="0AAC8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 w14:paraId="6AC2C5B1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14</w:t>
            </w:r>
          </w:p>
        </w:tc>
        <w:tc>
          <w:tcPr>
            <w:tcW w:w="4301" w:type="dxa"/>
            <w:vAlign w:val="center"/>
          </w:tcPr>
          <w:p w14:paraId="4427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《不能说的秘密》</w:t>
            </w:r>
          </w:p>
        </w:tc>
        <w:tc>
          <w:tcPr>
            <w:tcW w:w="4371" w:type="dxa"/>
            <w:vAlign w:val="center"/>
          </w:tcPr>
          <w:p w14:paraId="210B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广播电视台资讯广播</w:t>
            </w:r>
          </w:p>
        </w:tc>
      </w:tr>
      <w:tr w14:paraId="4D9E5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6" w:hRule="atLeast"/>
          <w:jc w:val="center"/>
        </w:trPr>
        <w:tc>
          <w:tcPr>
            <w:tcW w:w="737" w:type="dxa"/>
            <w:vAlign w:val="center"/>
          </w:tcPr>
          <w:p w14:paraId="3C0F4CDB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15</w:t>
            </w:r>
          </w:p>
        </w:tc>
        <w:tc>
          <w:tcPr>
            <w:tcW w:w="4301" w:type="dxa"/>
            <w:vAlign w:val="center"/>
          </w:tcPr>
          <w:p w14:paraId="4FE5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《我与妈妈的代沟》</w:t>
            </w:r>
          </w:p>
        </w:tc>
        <w:tc>
          <w:tcPr>
            <w:tcW w:w="4371" w:type="dxa"/>
            <w:vAlign w:val="center"/>
          </w:tcPr>
          <w:p w14:paraId="6B88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榆林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市广播电视台</w:t>
            </w:r>
          </w:p>
        </w:tc>
      </w:tr>
      <w:tr w14:paraId="50F06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 w14:paraId="4BEE6980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16</w:t>
            </w:r>
          </w:p>
        </w:tc>
        <w:tc>
          <w:tcPr>
            <w:tcW w:w="4301" w:type="dxa"/>
            <w:vAlign w:val="center"/>
          </w:tcPr>
          <w:p w14:paraId="63E5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《小细节大文明》</w:t>
            </w:r>
          </w:p>
        </w:tc>
        <w:tc>
          <w:tcPr>
            <w:tcW w:w="4371" w:type="dxa"/>
            <w:vAlign w:val="center"/>
          </w:tcPr>
          <w:p w14:paraId="388D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渭南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广播电视台</w:t>
            </w:r>
          </w:p>
        </w:tc>
      </w:tr>
      <w:tr w14:paraId="48C9C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5" w:hRule="atLeast"/>
          <w:jc w:val="center"/>
        </w:trPr>
        <w:tc>
          <w:tcPr>
            <w:tcW w:w="737" w:type="dxa"/>
            <w:vAlign w:val="center"/>
          </w:tcPr>
          <w:p w14:paraId="1FC0312B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17</w:t>
            </w:r>
          </w:p>
        </w:tc>
        <w:tc>
          <w:tcPr>
            <w:tcW w:w="4301" w:type="dxa"/>
            <w:vAlign w:val="center"/>
          </w:tcPr>
          <w:p w14:paraId="6388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《未成年保护系列》（以爱之名）</w:t>
            </w:r>
          </w:p>
        </w:tc>
        <w:tc>
          <w:tcPr>
            <w:tcW w:w="4371" w:type="dxa"/>
            <w:vAlign w:val="center"/>
          </w:tcPr>
          <w:p w14:paraId="2F1A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经营中心</w:t>
            </w:r>
          </w:p>
        </w:tc>
      </w:tr>
    </w:tbl>
    <w:p w14:paraId="514F2286">
      <w:pPr>
        <w:topLinePunct/>
        <w:spacing w:line="580" w:lineRule="exact"/>
        <w:ind w:right="1600" w:rightChars="500"/>
        <w:jc w:val="left"/>
        <w:rPr>
          <w:rFonts w:hint="default" w:ascii="黑体" w:hAnsi="黑体" w:eastAsia="黑体"/>
          <w:szCs w:val="32"/>
          <w:lang w:val="en-US" w:eastAsia="zh-CN"/>
        </w:rPr>
      </w:pPr>
      <w:bookmarkStart w:id="2" w:name="_GoBack"/>
      <w:bookmarkEnd w:id="2"/>
    </w:p>
    <w:sectPr>
      <w:pgSz w:w="11906" w:h="16838"/>
      <w:pgMar w:top="1440" w:right="1800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EA44FC-2A1F-4E74-8DB5-568043454C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ADE9670B-E0DE-40BB-B583-16BD3BC64B6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035E559-CF52-4E8F-B96A-47B2CFF5F75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91EA440B-AEEC-49C1-8D95-EE75C1353C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YTU4NWU0MTUyZDk4OWY1YTI0YmNhNjFkNjUzNmQifQ=="/>
  </w:docVars>
  <w:rsids>
    <w:rsidRoot w:val="00172A27"/>
    <w:rsid w:val="068D12D3"/>
    <w:rsid w:val="06EA3F15"/>
    <w:rsid w:val="07355A5C"/>
    <w:rsid w:val="0DDF3741"/>
    <w:rsid w:val="0F3D547A"/>
    <w:rsid w:val="16494DA1"/>
    <w:rsid w:val="17403B6E"/>
    <w:rsid w:val="19970413"/>
    <w:rsid w:val="1E6D23D8"/>
    <w:rsid w:val="20835FF6"/>
    <w:rsid w:val="235D069C"/>
    <w:rsid w:val="23A5788D"/>
    <w:rsid w:val="25856261"/>
    <w:rsid w:val="29E0355C"/>
    <w:rsid w:val="322B6C7D"/>
    <w:rsid w:val="34B32AEF"/>
    <w:rsid w:val="39085A4A"/>
    <w:rsid w:val="3C6101CA"/>
    <w:rsid w:val="42A4570E"/>
    <w:rsid w:val="445F74C4"/>
    <w:rsid w:val="463B16C3"/>
    <w:rsid w:val="483176F7"/>
    <w:rsid w:val="4B0A0AD4"/>
    <w:rsid w:val="4B861F5D"/>
    <w:rsid w:val="4B911737"/>
    <w:rsid w:val="4D3C71B7"/>
    <w:rsid w:val="60914089"/>
    <w:rsid w:val="652A3C6A"/>
    <w:rsid w:val="69D712D4"/>
    <w:rsid w:val="6B127677"/>
    <w:rsid w:val="70232E00"/>
    <w:rsid w:val="74C42296"/>
    <w:rsid w:val="77797FD7"/>
    <w:rsid w:val="79463022"/>
    <w:rsid w:val="7B73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3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435</Characters>
  <Lines>0</Lines>
  <Paragraphs>0</Paragraphs>
  <TotalTime>0</TotalTime>
  <ScaleCrop>false</ScaleCrop>
  <LinksUpToDate>false</LinksUpToDate>
  <CharactersWithSpaces>439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2021-12-01T07:50:00Z</dcterms:created>
  <dc:creator>Lenovo</dc:creator>
  <cp:lastModifiedBy>Wonderh0y</cp:lastModifiedBy>
  <cp:lastPrinted>2024-11-11T02:56:00Z</cp:lastPrinted>
  <dcterms:modified xsi:type="dcterms:W3CDTF">2024-11-11T07:43:29Z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A2C4E7D8A31C4FBF9FC4427E218B8E81_12</vt:lpwstr>
  </property>
</Properties>
</file>